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E5A0966" w:rsidR="00993245" w:rsidRDefault="00993245" w:rsidP="00804C6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42C97">
        <w:rPr>
          <w:rFonts w:cs="B Nazanin" w:hint="cs"/>
          <w:b/>
          <w:bCs/>
          <w:rtl/>
        </w:rPr>
        <w:t xml:space="preserve">نظريه ها، </w:t>
      </w:r>
      <w:r w:rsidR="00804C6F">
        <w:rPr>
          <w:rFonts w:cs="B Nazanin" w:hint="cs"/>
          <w:b/>
          <w:bCs/>
          <w:rtl/>
        </w:rPr>
        <w:t>مدل</w:t>
      </w:r>
      <w:r w:rsidR="00442C97">
        <w:rPr>
          <w:rFonts w:cs="B Nazanin" w:hint="cs"/>
          <w:b/>
          <w:bCs/>
          <w:rtl/>
        </w:rPr>
        <w:t>هاي پرستاري سلامت جامعه و کاربرد آنها</w:t>
      </w:r>
    </w:p>
    <w:p w14:paraId="3BE85335" w14:textId="219D0590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مراکز بهداشتی و بخش های بیمارستانی</w:t>
      </w:r>
    </w:p>
    <w:p w14:paraId="5ACCE701" w14:textId="77433D6F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42C97">
        <w:rPr>
          <w:rFonts w:cs="B Nazanin" w:hint="cs"/>
          <w:b/>
          <w:bCs/>
          <w:rtl/>
          <w:lang w:bidi="fa-IR"/>
        </w:rPr>
        <w:t>پرستاري بهداشت جامعه و سالمندي</w:t>
      </w:r>
    </w:p>
    <w:p w14:paraId="01C6E789" w14:textId="21E01390" w:rsidR="00993245" w:rsidRPr="00872C1B" w:rsidRDefault="00993245" w:rsidP="00442C9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46AD21E6" w14:textId="592930FD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رضا نگارنده</w:t>
      </w:r>
    </w:p>
    <w:p w14:paraId="7AFA580F" w14:textId="2EE93DB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09126188175</w:t>
      </w:r>
    </w:p>
    <w:p w14:paraId="711130AE" w14:textId="19F8FFD3" w:rsidR="007D4D72" w:rsidRDefault="00993245" w:rsidP="00DD177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DD1775">
        <w:rPr>
          <w:rFonts w:ascii="Times New Roman" w:hAnsi="Times New Roman" w:cs="B Nazanin" w:hint="cs"/>
          <w:sz w:val="20"/>
          <w:szCs w:val="28"/>
          <w:rtl/>
          <w:lang w:bidi="fa-IR"/>
        </w:rPr>
        <w:t>25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ساعت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081CC322" w:rsidR="00993245" w:rsidRPr="00BB67DD" w:rsidRDefault="007738E1" w:rsidP="007738E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B67DD">
        <w:rPr>
          <w:rFonts w:asciiTheme="majorBidi" w:hAnsiTheme="majorBidi" w:cs="B Nazanin" w:hint="cs"/>
          <w:sz w:val="24"/>
          <w:szCs w:val="24"/>
          <w:rtl/>
          <w:lang w:bidi="fa-IR"/>
        </w:rPr>
        <w:t>نطریه ها و مدل های پرستاری برای آن توسعه یافته اند که مبنای مراقبت های پرستاری در عمل باشند از این رو در کارآموزی درس نظريه ها، الگوهاي پرستاري سلامت جامعه و کاربرد آنها تلاش می شود دانشجو نحوه بکارگیری نظریه های پرستاری را در حل مشکلات مددجویان یاد گیرد.</w:t>
      </w: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8A5353C" w14:textId="473D63A4" w:rsidR="00BC7A9F" w:rsidRDefault="007738E1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B67DD">
        <w:rPr>
          <w:rFonts w:asciiTheme="majorBidi" w:hAnsiTheme="majorBidi" w:cs="B Nazanin" w:hint="cs"/>
          <w:sz w:val="24"/>
          <w:szCs w:val="24"/>
          <w:rtl/>
          <w:lang w:bidi="fa-IR"/>
        </w:rPr>
        <w:t>بکارگيري درست نظريه ها در حل مشکل/مشکلات مددجو/مددجويان و ارايه گزارش  آن به صورت کتبي و شفاهي</w:t>
      </w:r>
    </w:p>
    <w:p w14:paraId="00F9F450" w14:textId="77777777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1E86F37C" w14:textId="2B6F2EF7" w:rsidR="00BC7A9F" w:rsidRDefault="007738E1" w:rsidP="007738E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انتخاب نظریه متناسب با مشکل مددجو و زمینه او (شرایط خانوادگی، اقتصادی، فرهنگی، اجتماعی و معنوی مددجو)</w:t>
      </w:r>
    </w:p>
    <w:p w14:paraId="0A8DE7C1" w14:textId="77777777" w:rsidR="007738E1" w:rsidRDefault="007738E1" w:rsidP="007738E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بررسی وضعیت سلامت مددجو و تعیین تشخیص های پرستاری او  بر اساس نظریه منتخب</w:t>
      </w:r>
    </w:p>
    <w:p w14:paraId="44A7A027" w14:textId="77777777" w:rsidR="007738E1" w:rsidRDefault="007738E1" w:rsidP="007738E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 برنامه مراقبتی برای حداقل سه تشخیص پرستاری دارای الویت مددجو</w:t>
      </w:r>
    </w:p>
    <w:p w14:paraId="63698016" w14:textId="2F000691" w:rsidR="007738E1" w:rsidRDefault="007738E1" w:rsidP="007738E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اجرا و ارزشیابی برنامه مراقبتی و ارایه گزارش شفاهی و مکتوب آن</w:t>
      </w: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261102D3" w:rsidR="007D345C" w:rsidRDefault="00BB67DD" w:rsidP="00BB67D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دانشجو موظف است با دریافت معرفی نامه از گروه به محیط بالینی مورد نظر خود مراجعه نموده و از بین مددجویان آنجا یک یا گروهی از مددجویان را انتخاب نماید</w:t>
      </w:r>
    </w:p>
    <w:p w14:paraId="75A614D1" w14:textId="2237F2E7" w:rsidR="00BB67DD" w:rsidRDefault="00BB67DD" w:rsidP="00BB67D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دانشجو باید پس از معرفی خود به مددجو/مددجویان هدف خود را به ایشان اعلام نماید.</w:t>
      </w:r>
    </w:p>
    <w:p w14:paraId="576E3DCA" w14:textId="7AB0975A" w:rsidR="00BB67DD" w:rsidRDefault="00BB67DD" w:rsidP="00BB67D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سپس دانشجو بررسی سلامت مددجو را انجام داده و تشخیص های پرستاری را برای او مطرح می نماید و در مشارکت با مددجو و خانواده او اقدام به الویت گذاری آنها می نماید.</w:t>
      </w:r>
    </w:p>
    <w:p w14:paraId="63AB59FE" w14:textId="0F1C4C04" w:rsidR="00BB67DD" w:rsidRDefault="00BB67DD" w:rsidP="00BB67D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در ادامه با همکاری مددجو و خانواده او برنامه مراقبتی تدوین و به اجرا گذاشته می شود.</w:t>
      </w:r>
    </w:p>
    <w:p w14:paraId="4B9CFFB5" w14:textId="7271E85C" w:rsidR="00BB67DD" w:rsidRDefault="00BB67DD" w:rsidP="00BB67D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در گام نهایی ارزشیابی صورت گرفته و فرایند یاد شده بصورت شفاهی و کتبی گزارش داده می شود.</w:t>
      </w:r>
    </w:p>
    <w:p w14:paraId="7CE9650D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0D6A979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6304346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نحوه ارزیابی کارآموزان/ کارورزان:</w:t>
      </w:r>
    </w:p>
    <w:p w14:paraId="049A6836" w14:textId="6D36DB9C" w:rsidR="009958F7" w:rsidRPr="00892D57" w:rsidRDefault="00993245" w:rsidP="00BB67D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(تکوینی</w:t>
      </w:r>
      <w:r w:rsidR="00BB67DD">
        <w:rPr>
          <w:rFonts w:asciiTheme="majorBidi" w:hAnsiTheme="majorBidi" w:cs="B Nazanin" w:hint="cs"/>
          <w:sz w:val="24"/>
          <w:szCs w:val="24"/>
          <w:rtl/>
          <w:lang w:bidi="fa-IR"/>
        </w:rPr>
        <w:t>40%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/تراکمی</w:t>
      </w:r>
      <w:r w:rsidR="00BB67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60%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60EBB239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BB67DD">
        <w:rPr>
          <w:rFonts w:asciiTheme="majorBidi" w:hAnsiTheme="majorBidi" w:cs="B Nazanin" w:hint="cs"/>
          <w:sz w:val="24"/>
          <w:szCs w:val="24"/>
          <w:rtl/>
          <w:lang w:bidi="fa-IR"/>
        </w:rPr>
        <w:t>: پوشه کار، گزارش شفاهی و کتبی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629F76FB" w14:textId="6491B6BC" w:rsidR="00993245" w:rsidRPr="00EB6DB3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323895AB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482D9B2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9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3A0D37AC" wp14:editId="281DA345">
              <wp:extent cx="1157288" cy="1543050"/>
              <wp:effectExtent l="0" t="0" r="5080" b="0"/>
              <wp:docPr id="8" name="Picture 8" descr="http://syndetics.com/index.aspx?isbn=9780826117267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syndetics.com/index.aspx?isbn=9780826117267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9170" cy="15455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Self Care Theory in Nursing (online)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Dorothea E. Orem; Kathie </w:t>
        </w:r>
      </w:hyperlink>
    </w:p>
    <w:p w14:paraId="3AE657E8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2003</w:t>
      </w:r>
    </w:p>
    <w:p w14:paraId="31C73BBE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1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140D431E" wp14:editId="5BD4A073">
              <wp:extent cx="1028700" cy="1541124"/>
              <wp:effectExtent l="0" t="0" r="0" b="2540"/>
              <wp:docPr id="7" name="Picture 7" descr="http://syndetics.com/index.aspx?isbn=0135135834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syndetics.com/index.aspx?isbn=0135135834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8700" cy="1541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Nursing Theories: the base for professional nursing practice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Julia B. George </w:t>
        </w:r>
      </w:hyperlink>
    </w:p>
    <w:p w14:paraId="434BC768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2010</w:t>
      </w:r>
    </w:p>
    <w:p w14:paraId="4D2DC363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3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071C51B8" wp14:editId="6477AF92">
              <wp:extent cx="1247775" cy="1808370"/>
              <wp:effectExtent l="0" t="0" r="0" b="1905"/>
              <wp:docPr id="6" name="Picture 6" descr="http://syndetics.com/index.aspx?isbn=1609137485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syndetics.com/index.aspx?isbn=1609137485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7775" cy="1808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Perspectives on Nursing Theory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Pamela G. Reed; Nelma B. Crawford Shearer </w:t>
        </w:r>
      </w:hyperlink>
    </w:p>
    <w:p w14:paraId="6FAD884D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lastRenderedPageBreak/>
        <w:t>Publication Date: 2011</w:t>
      </w:r>
    </w:p>
    <w:p w14:paraId="6F52DBEB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5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5E9768ED" wp14:editId="71A133B9">
              <wp:extent cx="1265301" cy="1562100"/>
              <wp:effectExtent l="0" t="0" r="0" b="0"/>
              <wp:docPr id="5" name="Picture 5" descr="http://syndetics.com/index.aspx?isbn=9780323091947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syndetics.com/index.aspx?isbn=9780323091947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8377" cy="15658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Nursing Theorists and Their Work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Martha Raile Alligood </w:t>
        </w:r>
      </w:hyperlink>
    </w:p>
    <w:p w14:paraId="58CBC094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ISBN: 9780323091947</w:t>
      </w:r>
    </w:p>
    <w:p w14:paraId="1BA7D17F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2013</w:t>
      </w:r>
    </w:p>
    <w:p w14:paraId="101CC5EA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7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504A2210" wp14:editId="4709A258">
              <wp:extent cx="1552766" cy="2352675"/>
              <wp:effectExtent l="0" t="0" r="9525" b="0"/>
              <wp:docPr id="10" name="Picture 10" descr="http://images.amazon.com/images/P/076377986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images.amazon.com/images/P/0763779865.jpg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2766" cy="235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Philosophies and Theories for Advanced Nursing Practice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Janie B. Butts; Karen L. Rich </w:t>
        </w:r>
      </w:hyperlink>
    </w:p>
    <w:p w14:paraId="3AE14E24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2010</w:t>
      </w:r>
    </w:p>
    <w:p w14:paraId="707F9464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9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57A5DE56" wp14:editId="114F7751">
              <wp:extent cx="1341525" cy="2009775"/>
              <wp:effectExtent l="0" t="0" r="0" b="0"/>
              <wp:docPr id="3" name="Picture 3" descr="http://syndetics.com/index.aspx?isbn=9780135135839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syndetics.com/index.aspx?isbn=9780135135839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1525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Nursing Theories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Julia B. George </w:t>
        </w:r>
      </w:hyperlink>
    </w:p>
    <w:p w14:paraId="696CADF2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2010</w:t>
      </w:r>
    </w:p>
    <w:p w14:paraId="095A133B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20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30A10B62" wp14:editId="2D3E87D8">
              <wp:extent cx="1311669" cy="1647825"/>
              <wp:effectExtent l="0" t="0" r="3175" b="0"/>
              <wp:docPr id="9" name="Picture 9" descr="http://images.amazon.com/images/P/007135397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images.amazon.com/images/P/0071353976.jpg"/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3853" cy="16505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Transcultural Nursing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Madeleine Leininger; Marilyn R. McFarland </w:t>
        </w:r>
      </w:hyperlink>
    </w:p>
    <w:p w14:paraId="5FA06AA4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2002</w:t>
      </w:r>
    </w:p>
    <w:p w14:paraId="2827F5DD" w14:textId="77777777" w:rsidR="00BB67DD" w:rsidRPr="00345717" w:rsidRDefault="00957B2F" w:rsidP="00BB67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22" w:tgtFrame="_blank" w:history="1">
        <w:r w:rsidR="00BB67DD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52EE29C2" wp14:editId="15C4CB79">
              <wp:extent cx="1314450" cy="2079826"/>
              <wp:effectExtent l="0" t="0" r="0" b="0"/>
              <wp:docPr id="1" name="Picture 1" descr="http://images.amazon.com/images/P/013048060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images.amazon.com/images/P/0130480606.jpg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5445" cy="20814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67DD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Conceptual Models of Nursing (print) </w:t>
        </w:r>
        <w:r w:rsidR="00BB67DD" w:rsidRPr="00345717">
          <w:rPr>
            <w:rFonts w:ascii="Arial" w:eastAsia="Times New Roman" w:hAnsi="Arial" w:cs="Arial"/>
            <w:color w:val="337AB7"/>
            <w:lang w:val="en"/>
          </w:rPr>
          <w:t xml:space="preserve">by Joyce J. Fitzpatrick; Ann L. Whall </w:t>
        </w:r>
      </w:hyperlink>
    </w:p>
    <w:p w14:paraId="200FE26C" w14:textId="77777777" w:rsidR="00BB67DD" w:rsidRPr="00345717" w:rsidRDefault="00BB67DD" w:rsidP="00BB67DD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2004</w:t>
      </w:r>
    </w:p>
    <w:p w14:paraId="1C6E197C" w14:textId="77777777" w:rsidR="00BB67DD" w:rsidRPr="00BE5A8A" w:rsidRDefault="00BB67DD" w:rsidP="00BB67D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b/>
          <w:bCs/>
          <w:color w:val="333333"/>
          <w:lang w:val="en"/>
        </w:rPr>
      </w:pPr>
      <w:r>
        <w:rPr>
          <w:rFonts w:ascii="Arial" w:eastAsia="Times New Roman" w:hAnsi="Arial" w:cs="Arial"/>
          <w:b/>
          <w:bCs/>
          <w:noProof/>
          <w:color w:val="333333"/>
        </w:rPr>
        <w:drawing>
          <wp:inline distT="0" distB="0" distL="0" distR="0" wp14:anchorId="39BEAC30" wp14:editId="62E06EFF">
            <wp:extent cx="1152525" cy="164317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1wApZu6L__SX348_BO1,204,203,200_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35" cy="164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A8A">
        <w:rPr>
          <w:rFonts w:ascii="Arial" w:eastAsia="Times New Roman" w:hAnsi="Arial" w:cs="Arial"/>
          <w:b/>
          <w:bCs/>
          <w:color w:val="333333"/>
          <w:lang w:val="en"/>
        </w:rPr>
        <w:t>Theoretical nursing : development and progress / Afaf Ibrahim Meleis,Pennsylvania. — Fifth Edition</w:t>
      </w:r>
    </w:p>
    <w:p w14:paraId="46D47221" w14:textId="77777777" w:rsidR="00BB67DD" w:rsidRPr="00C43F02" w:rsidRDefault="00BB67DD" w:rsidP="00BB67DD">
      <w:pPr>
        <w:spacing w:after="0"/>
        <w:rPr>
          <w:rFonts w:asciiTheme="majorBidi" w:hAnsiTheme="majorBidi" w:cstheme="majorBidi"/>
          <w:sz w:val="26"/>
          <w:szCs w:val="26"/>
          <w:lang w:bidi="fa-IR"/>
        </w:rPr>
      </w:pPr>
    </w:p>
    <w:p w14:paraId="5F2B2BC9" w14:textId="77777777" w:rsidR="00BB67DD" w:rsidRPr="004A5A5F" w:rsidRDefault="00BB67DD" w:rsidP="00BB67DD">
      <w:pPr>
        <w:spacing w:after="0"/>
        <w:rPr>
          <w:rFonts w:asciiTheme="majorBidi" w:hAnsiTheme="majorBidi" w:cstheme="majorBidi"/>
          <w:sz w:val="26"/>
          <w:szCs w:val="26"/>
          <w:lang w:bidi="fa-IR"/>
        </w:rPr>
      </w:pPr>
    </w:p>
    <w:p w14:paraId="163BA905" w14:textId="77777777" w:rsidR="00BB67DD" w:rsidRDefault="00BB67DD" w:rsidP="00BB67DD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09CFE6FB" w14:textId="77777777" w:rsidR="00BB67DD" w:rsidRDefault="00BB67DD" w:rsidP="00BB67DD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07DCED93" w14:textId="77777777" w:rsidR="00BB67DD" w:rsidRDefault="00BB67DD" w:rsidP="00BB67D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EE86723" w14:textId="318373B8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AFB23A7" w14:textId="77777777" w:rsidR="007827E5" w:rsidRPr="00EB6DB3" w:rsidRDefault="007827E5" w:rsidP="007827E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5A6EE70" w14:textId="70E455C6" w:rsidR="00BC7A9F" w:rsidRDefault="00993245" w:rsidP="00BC7A9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2BB716A" w14:textId="20ED9039" w:rsidR="007827E5" w:rsidRDefault="00957B2F" w:rsidP="007827E5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25" w:history="1">
        <w:r w:rsidR="007827E5" w:rsidRPr="00553B63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https://currentnursing.com/</w:t>
        </w:r>
      </w:hyperlink>
    </w:p>
    <w:p w14:paraId="24C37AD6" w14:textId="413A4011" w:rsidR="007827E5" w:rsidRDefault="00957B2F" w:rsidP="007827E5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26" w:history="1">
        <w:r w:rsidR="007827E5" w:rsidRPr="00553B63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https://nurseslabs.com/</w:t>
        </w:r>
      </w:hyperlink>
    </w:p>
    <w:p w14:paraId="1D2D0AFF" w14:textId="451C3020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2"/>
        <w:gridCol w:w="1331"/>
        <w:gridCol w:w="1339"/>
        <w:gridCol w:w="1354"/>
        <w:gridCol w:w="1334"/>
        <w:gridCol w:w="1375"/>
        <w:gridCol w:w="1285"/>
      </w:tblGrid>
      <w:tr w:rsidR="00993245" w:rsidRPr="00872C1B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7827E5" w:rsidRPr="00853ACF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2B22318E" w:rsidR="00993245" w:rsidRPr="00853ACF" w:rsidRDefault="00993245" w:rsidP="007827E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آشنایی با </w:t>
            </w:r>
            <w:r w:rsidR="007827E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بخش بالینی و مددجویان</w:t>
            </w:r>
          </w:p>
        </w:tc>
        <w:tc>
          <w:tcPr>
            <w:tcW w:w="1358" w:type="dxa"/>
          </w:tcPr>
          <w:p w14:paraId="77E55DC6" w14:textId="776D79D8" w:rsidR="00993245" w:rsidRPr="00853ACF" w:rsidRDefault="007827E5" w:rsidP="007827E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شرکت در </w:t>
            </w:r>
            <w:r w:rsidR="00993245"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راندهای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بخش و مطالعه پرونده بیماران</w:t>
            </w:r>
          </w:p>
        </w:tc>
        <w:tc>
          <w:tcPr>
            <w:tcW w:w="1369" w:type="dxa"/>
          </w:tcPr>
          <w:p w14:paraId="354B5D75" w14:textId="424E18C4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بررسی وضعیت سلامت مددجویان </w:t>
            </w:r>
          </w:p>
        </w:tc>
        <w:tc>
          <w:tcPr>
            <w:tcW w:w="1356" w:type="dxa"/>
          </w:tcPr>
          <w:p w14:paraId="5303C8FD" w14:textId="44E5199A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طراحی برنامه مراقبتی</w:t>
            </w:r>
          </w:p>
        </w:tc>
        <w:tc>
          <w:tcPr>
            <w:tcW w:w="1388" w:type="dxa"/>
          </w:tcPr>
          <w:p w14:paraId="53427F14" w14:textId="307A6FB6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اجرا و ارزشیابی برنامه مراقبتی</w:t>
            </w:r>
          </w:p>
        </w:tc>
        <w:tc>
          <w:tcPr>
            <w:tcW w:w="1305" w:type="dxa"/>
          </w:tcPr>
          <w:p w14:paraId="3912150E" w14:textId="5D173225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گزارش</w:t>
            </w:r>
            <w:r w:rsidR="00993245"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شفاهی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و کتبی</w:t>
            </w:r>
            <w:r w:rsidR="00993245"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انتهای چرخش</w:t>
            </w:r>
          </w:p>
        </w:tc>
      </w:tr>
      <w:tr w:rsidR="00993245" w:rsidRPr="00853ACF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6CBF8963" w:rsidR="00993245" w:rsidRPr="00853ACF" w:rsidRDefault="00993245" w:rsidP="007827E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</w:t>
            </w:r>
            <w:r w:rsidR="007827E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نگارنده</w:t>
            </w:r>
          </w:p>
        </w:tc>
        <w:tc>
          <w:tcPr>
            <w:tcW w:w="1358" w:type="dxa"/>
          </w:tcPr>
          <w:p w14:paraId="2C8A23B1" w14:textId="60CE767C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  <w:tc>
          <w:tcPr>
            <w:tcW w:w="1369" w:type="dxa"/>
          </w:tcPr>
          <w:p w14:paraId="4A8815B7" w14:textId="10DA71E3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  <w:tc>
          <w:tcPr>
            <w:tcW w:w="1356" w:type="dxa"/>
          </w:tcPr>
          <w:p w14:paraId="61B5F435" w14:textId="2A18545C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  <w:tc>
          <w:tcPr>
            <w:tcW w:w="1388" w:type="dxa"/>
          </w:tcPr>
          <w:p w14:paraId="1C667038" w14:textId="1381E582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  <w:tc>
          <w:tcPr>
            <w:tcW w:w="1305" w:type="dxa"/>
          </w:tcPr>
          <w:p w14:paraId="20EBDB74" w14:textId="4BCE230F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</w:tr>
      <w:tr w:rsidR="007827E5" w:rsidRPr="00853ACF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 w:rsidR="00FF521C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اولین روز چرخش</w:t>
            </w:r>
          </w:p>
        </w:tc>
        <w:tc>
          <w:tcPr>
            <w:tcW w:w="1358" w:type="dxa"/>
          </w:tcPr>
          <w:p w14:paraId="3A1459D2" w14:textId="7A7C751B" w:rsidR="00993245" w:rsidRPr="00853ACF" w:rsidRDefault="00993245" w:rsidP="007827E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 w:rsidR="007827E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69" w:type="dxa"/>
          </w:tcPr>
          <w:p w14:paraId="39C6A3E8" w14:textId="0B455A69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56" w:type="dxa"/>
          </w:tcPr>
          <w:p w14:paraId="148AD439" w14:textId="0BC9A78D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88" w:type="dxa"/>
          </w:tcPr>
          <w:p w14:paraId="2CFC597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305" w:type="dxa"/>
          </w:tcPr>
          <w:p w14:paraId="6801CE8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آخرین روز چرخش</w:t>
            </w:r>
          </w:p>
          <w:p w14:paraId="285CDAC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62DC1EDF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1992F59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5CBA371B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6EE0F57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27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0FB8" w14:textId="77777777" w:rsidR="00957B2F" w:rsidRDefault="00957B2F" w:rsidP="00275357">
      <w:pPr>
        <w:spacing w:after="0" w:line="240" w:lineRule="auto"/>
      </w:pPr>
      <w:r>
        <w:separator/>
      </w:r>
    </w:p>
  </w:endnote>
  <w:endnote w:type="continuationSeparator" w:id="0">
    <w:p w14:paraId="4824EF18" w14:textId="77777777" w:rsidR="00957B2F" w:rsidRDefault="00957B2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669FCD92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13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97998" w14:textId="77777777" w:rsidR="00957B2F" w:rsidRDefault="00957B2F" w:rsidP="00275357">
      <w:pPr>
        <w:spacing w:after="0" w:line="240" w:lineRule="auto"/>
      </w:pPr>
      <w:r>
        <w:separator/>
      </w:r>
    </w:p>
  </w:footnote>
  <w:footnote w:type="continuationSeparator" w:id="0">
    <w:p w14:paraId="2702435F" w14:textId="77777777" w:rsidR="00957B2F" w:rsidRDefault="00957B2F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9F7"/>
    <w:multiLevelType w:val="multilevel"/>
    <w:tmpl w:val="24C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913"/>
    <w:multiLevelType w:val="hybridMultilevel"/>
    <w:tmpl w:val="97F8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NDQ0MAKSJgaWlko6SsGpxcWZ+XkgBca1AON40OMsAAAA"/>
  </w:docVars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2C9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C3135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38E1"/>
    <w:rsid w:val="00780909"/>
    <w:rsid w:val="007827E5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4C6F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8F60B4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57B2F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B67DD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D1775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scu-scsu-primo.hosted.exlibrisgroup.com/primo-explore/fulldisplay?docid=01CSCU_NETWORK_ALMA7187534400003451&amp;context=L&amp;vid=SCSU_V1&amp;search_scope=SCSU_ALMA&amp;isFrbr=true&amp;tab=default_tab&amp;lang=en_US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nurseslabs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cscu-scsu-primo.hosted.exlibrisgroup.com/primo-explore/fulldisplay?docid=01CSCU_NETWORK_ALMA7186665970003451&amp;context=L&amp;vid=SCSU_V1&amp;search_scope=SCSU_ALMA&amp;isFrbr=true&amp;tab=default_tab&amp;lang=en_US" TargetMode="External"/><Relationship Id="rId25" Type="http://schemas.openxmlformats.org/officeDocument/2006/relationships/hyperlink" Target="https://currentnursing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cscu-scsu-primo.hosted.exlibrisgroup.com/primo-explore/fulldisplay?docid=01CSCU_NETWORK_ALMA7180099630003451&amp;context=L&amp;vid=SCSU_V1&amp;search_scope=SCSU_ALMA&amp;tab=default_tab&amp;lang=en_U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cu-scsu-primo.hosted.exlibrisgroup.com/primo-explore/fulldisplay?docid=01CSCU_NETWORK_ALMA7185530020003451&amp;context=L&amp;vid=SCSU_V1&amp;search_scope=SCSU_ALMA&amp;isFrbr=true&amp;tab=default_tab&amp;lang=en_US" TargetMode="External"/><Relationship Id="rId24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hyperlink" Target="https://cscu-scsu-primo.hosted.exlibrisgroup.com/primo-explore/fulldisplay?docid=01CSCU_NETWORK_ALMA7185534000003451&amp;context=L&amp;vid=SCSU_V1&amp;search_scope=SCSU_ALMA&amp;isFrbr=true&amp;tab=default_tab&amp;lang=en_US" TargetMode="Externa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cscu-scsu-primo.hosted.exlibrisgroup.com/primo-explore/fulldisplay?docid=01CSCU_NETWORK_ALMA7185530020003451&amp;context=L&amp;vid=SCSU_V1&amp;search_scope=SCSU_ALMA&amp;isFrbr=true&amp;tab=default_tab&amp;lang=en_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su.idm.oclc.org/login?url=http://search.ebscohost.com/login.aspx?direct=true&amp;db=nlebk&amp;AN=246200&amp;site=ehost-live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cscu-scsu-primo.hosted.exlibrisgroup.com/primo-explore/fulldisplay?docid=01CSCU_NETWORK_ALMA7189503970003451&amp;context=L&amp;vid=SCSU_V1&amp;search_scope=SCSU_ALMA&amp;isFrbr=true&amp;tab=default_tab&amp;lang=en_US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593E-DCBA-4C7F-BC26-FA85B1E1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1392</Words>
  <Characters>6699</Characters>
  <Application>Microsoft Office Word</Application>
  <DocSecurity>0</DocSecurity>
  <Lines>267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Reza Negarandeh</cp:lastModifiedBy>
  <cp:revision>2</cp:revision>
  <cp:lastPrinted>2020-08-04T07:19:00Z</cp:lastPrinted>
  <dcterms:created xsi:type="dcterms:W3CDTF">2023-10-22T09:11:00Z</dcterms:created>
  <dcterms:modified xsi:type="dcterms:W3CDTF">2023-10-22T09:11:00Z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1604cb4eb3bb8825c56f828634c833c1e88d3c6c8c6bbda1ac8b68a7879dbf95</vt:lpwstr>
  </property>
</Properties>
</file>